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B24451" w14:textId="77777777" w:rsidR="00E97EB0" w:rsidRDefault="00884599" w:rsidP="00884599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</w:t>
      </w:r>
    </w:p>
    <w:p w14:paraId="3CBD3548" w14:textId="77777777" w:rsidR="00E97EB0" w:rsidRDefault="00884599" w:rsidP="00884599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do ustawy</w:t>
      </w:r>
    </w:p>
    <w:p w14:paraId="6F48DE64" w14:textId="77777777" w:rsidR="00E97EB0" w:rsidRDefault="00884599" w:rsidP="00884599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</w:t>
      </w:r>
    </w:p>
    <w:p w14:paraId="3D0C07D2" w14:textId="4BFD356C" w:rsidR="00884599" w:rsidRPr="00884599" w:rsidRDefault="00884599" w:rsidP="00884599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D35D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Dz. U. </w:t>
      </w: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poz. </w:t>
      </w:r>
      <w:r w:rsidR="00E97E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194D244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533F6A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ind w:firstLine="5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WYKAZ STRATEGICZNYCH INWESTYCJI </w:t>
      </w:r>
    </w:p>
    <w:p w14:paraId="35B48EA4" w14:textId="252F1EBE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ind w:firstLine="5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 SIECI PRZESYŁOWYCH ORAZ INWESTYCJI TOWARZYSZĄCYCH, Z WYŁĄCZENIEM INWESTYCJI TOWARZYSZĄCYCH POLEGAJĄCYCH NA PRZEBUDOWIE LUB REMONCIE ISTNIEJĄCYCH LINII ELEKTROENERGETYCZNYCH STANOWIĄCYCH ELEMENTY SIECI DYSTRYBUCYJNEJ O NAPIĘCI</w:t>
      </w:r>
      <w:r w:rsidR="009A49E8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RÓWNYM LUB WYŻSZYM NIŻ 110 kV</w:t>
      </w:r>
    </w:p>
    <w:p w14:paraId="6AD0E7D7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ind w:firstLine="5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5B2122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I. WYKAZ STRTEGICZNYCH INWESTYCJI W ZAKRESIE SIECI PRZESYŁOWYCH:</w:t>
      </w:r>
    </w:p>
    <w:p w14:paraId="224A5996" w14:textId="77777777" w:rsidR="00F515EE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1. Budowa linii 400 kV Ełk Bis – Granica RP.</w:t>
      </w:r>
    </w:p>
    <w:p w14:paraId="4F385276" w14:textId="77777777" w:rsidR="00F515EE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2. Budowa linii 400 kV Ełk Bis – Łomża.</w:t>
      </w:r>
    </w:p>
    <w:p w14:paraId="001A8B54" w14:textId="77777777" w:rsidR="00F515EE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3. Budowa linii 400 kV Ostrołęka – Stanisławów.</w:t>
      </w:r>
    </w:p>
    <w:p w14:paraId="75719E23" w14:textId="77777777" w:rsidR="00F515EE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4. Budowa linii 400 kV Ostrołęka – Olsztyn Mątki.</w:t>
      </w:r>
    </w:p>
    <w:p w14:paraId="6E7B56BB" w14:textId="77777777" w:rsidR="00F515EE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5. Budowa linii 400 kV Płock – Olsztyn Mątki.</w:t>
      </w:r>
    </w:p>
    <w:p w14:paraId="02EB64C9" w14:textId="77777777" w:rsidR="00F515EE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6. Budowa linii 400 kV Kozienice – Siedlce Ujrzanów.</w:t>
      </w:r>
    </w:p>
    <w:p w14:paraId="6FDCC138" w14:textId="77777777" w:rsidR="00F515EE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7. Budowa linii 400 kV Kozienice – Ołtarzew.</w:t>
      </w:r>
    </w:p>
    <w:p w14:paraId="6296F4B4" w14:textId="77777777" w:rsidR="00F515EE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8. Budowa linii 400 kV Krajnik – Baczyna.</w:t>
      </w:r>
    </w:p>
    <w:p w14:paraId="45993CF1" w14:textId="77777777" w:rsidR="00F515EE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9. Budowa linii 400 kV Baczyna – Plewiska.</w:t>
      </w:r>
    </w:p>
    <w:p w14:paraId="0F83AC54" w14:textId="77777777" w:rsidR="00F515EE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10. Budowa linii 400 kV Plewiska – Eisenhüttenstadt (DE).</w:t>
      </w:r>
    </w:p>
    <w:p w14:paraId="27213AFF" w14:textId="77777777" w:rsidR="00F515EE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11. Budowa linii 400 kV Mikułowa – Świebodzice.</w:t>
      </w:r>
    </w:p>
    <w:p w14:paraId="4B29D17A" w14:textId="77777777" w:rsidR="00F515EE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12. Budowa linii 400 kV Mikułowa – Czarna – Pasikurowice.</w:t>
      </w:r>
    </w:p>
    <w:p w14:paraId="1326A4F8" w14:textId="77777777" w:rsidR="00F515EE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13. Budowa linii 400 kV Podborze – nacięcie linii Wielopole – Nosovice oraz nacięcie linii 400 kV Dobrzeń</w:t>
      </w:r>
      <w:r w:rsidR="009A49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– Albrechtice.</w:t>
      </w:r>
    </w:p>
    <w:p w14:paraId="55294D9B" w14:textId="77777777" w:rsidR="00F515EE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14. Budowa wielonapięciowej linii 400 i 220 kV Byczyna – Podborze.</w:t>
      </w:r>
    </w:p>
    <w:p w14:paraId="7A1247F5" w14:textId="77777777" w:rsidR="00F515EE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15. Budowa linii 400 kV Czarna – Polkowice.</w:t>
      </w:r>
    </w:p>
    <w:p w14:paraId="74CA6BD4" w14:textId="77777777" w:rsidR="00F515EE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16. Budowa linii 400 kV Dobrzeń – nacięcie linii Pasikurowice – Wrocław.</w:t>
      </w:r>
    </w:p>
    <w:p w14:paraId="072DB099" w14:textId="77777777" w:rsidR="005667BD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17. Budowa linii 400 kV Dunowo – Żydowo Kierzkowo – Piła Krzewina – Plewiska.</w:t>
      </w:r>
    </w:p>
    <w:p w14:paraId="55041E12" w14:textId="77777777" w:rsidR="005667BD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18. Budowa linii 400 kV Pątnów – Jasiniec – Grudziądz.</w:t>
      </w:r>
    </w:p>
    <w:p w14:paraId="6F328E98" w14:textId="77777777" w:rsidR="005667BD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19. Budowa linii 400 kV Grudziądz – Pelplin – Gdańsk Przyjaźń.</w:t>
      </w:r>
    </w:p>
    <w:p w14:paraId="42E96341" w14:textId="77777777" w:rsidR="005667BD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20. Budowa linii 400 kV Piła Krzewina – Bydgoszcz.</w:t>
      </w:r>
    </w:p>
    <w:p w14:paraId="3F591CA6" w14:textId="77777777" w:rsidR="005667BD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21. Budowa linii 400 kV Żydowo Kierzkowo – Słupsk.</w:t>
      </w:r>
    </w:p>
    <w:p w14:paraId="22130346" w14:textId="37DD497D" w:rsidR="00884599" w:rsidRPr="00884599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22. Budowa linii 400 kV Gdańsk Przyjaźń – Żydowo Kierzkowo.</w:t>
      </w:r>
    </w:p>
    <w:p w14:paraId="2D2B0E6C" w14:textId="77777777" w:rsidR="005667BD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23. Budowa linii 400 kV Grudziądz – Płock.</w:t>
      </w:r>
    </w:p>
    <w:p w14:paraId="4E7159E3" w14:textId="353AD5DB" w:rsidR="00884599" w:rsidRPr="00884599" w:rsidRDefault="00884599" w:rsidP="00884599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Calibri" w:hAnsi="Times New Roman" w:cs="Times New Roman"/>
          <w:sz w:val="24"/>
          <w:szCs w:val="24"/>
          <w:lang w:eastAsia="pl-PL"/>
        </w:rPr>
        <w:t>24. Budowa linii 400 kV Kozienice – Miłosna.</w:t>
      </w:r>
    </w:p>
    <w:p w14:paraId="6D9241EA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25. Budowa linii 400 kV wraz ze zmianą układu sieci NN pomiędzy aglomeracją warszawską a Siedlcami (pomiędzy nacięciami linii Stanisławów – Narew, Stanisławów – Siedlce Ujrzanów, Kozienice – Siedlce Ujrzanów).</w:t>
      </w:r>
    </w:p>
    <w:p w14:paraId="1EF78FCB" w14:textId="296D7EC6" w:rsidR="00884599" w:rsidRPr="00884599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26. Budowa linii 400 kV Skawina – nacięcia linii Tarnów – Tucznawa oraz Rzeszów </w:t>
      </w:r>
      <w:r w:rsidR="005667BD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Tucznawa.</w:t>
      </w:r>
    </w:p>
    <w:p w14:paraId="1A5413DF" w14:textId="77777777" w:rsidR="00884599" w:rsidRPr="00884599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27. Budowa linii 400 kV Gdańsk Błonia – Olsztyn Mątki.</w:t>
      </w:r>
    </w:p>
    <w:p w14:paraId="44B9D2DB" w14:textId="77777777" w:rsidR="005667BD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28. Budowa linii 220 kV stacja w rejonie Głogowa</w:t>
      </w:r>
      <w:r w:rsidR="00D35D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– Żukowice.</w:t>
      </w:r>
    </w:p>
    <w:p w14:paraId="55BFC10B" w14:textId="77777777" w:rsidR="005667BD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29. Budowa połączenia międzysystemowego HVDC Polska – Litwa stanowiącego połączenie</w:t>
      </w:r>
      <w:r w:rsidR="00566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systemów przesyłowych Rzeczypospolitej Polskiej i Republiki Litewskiej (Harmony Link).</w:t>
      </w:r>
    </w:p>
    <w:p w14:paraId="20688B52" w14:textId="77777777" w:rsidR="005667BD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30. Budowa linii 400 kV Ostrów – Kromolice.</w:t>
      </w:r>
    </w:p>
    <w:p w14:paraId="283DF2E3" w14:textId="77777777" w:rsidR="005667BD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31. Budowa linii 400 kV Chełm – Lublin Systemowa.</w:t>
      </w:r>
    </w:p>
    <w:p w14:paraId="581EE401" w14:textId="77777777" w:rsidR="005667BD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32. Budowa linii 220 kV Radkowice – Kielce Piaski.</w:t>
      </w:r>
    </w:p>
    <w:p w14:paraId="71174396" w14:textId="77777777" w:rsidR="005667BD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33. Budowa linii 220 kV Praga – nacięcie linii Miłosna – Mory.</w:t>
      </w:r>
    </w:p>
    <w:p w14:paraId="268B2389" w14:textId="19446D06" w:rsidR="00884599" w:rsidRPr="00884599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34. Budowa linii 220 kV Pomorzany – nacięcie linii Krajnik – Glinki.</w:t>
      </w:r>
    </w:p>
    <w:p w14:paraId="558DB026" w14:textId="77777777" w:rsidR="005667BD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599">
        <w:rPr>
          <w:rFonts w:ascii="Times New Roman" w:eastAsia="Times New Roman" w:hAnsi="Times New Roman" w:cs="Times New Roman"/>
          <w:sz w:val="24"/>
          <w:szCs w:val="24"/>
        </w:rPr>
        <w:t>35. Budowa linii 400 kV Dobrzeń – nacięcie linii Pasikurowice – Ostrów.</w:t>
      </w:r>
    </w:p>
    <w:p w14:paraId="27245538" w14:textId="77777777" w:rsidR="005667BD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599">
        <w:rPr>
          <w:rFonts w:ascii="Times New Roman" w:eastAsia="Times New Roman" w:hAnsi="Times New Roman" w:cs="Times New Roman"/>
          <w:sz w:val="24"/>
          <w:szCs w:val="24"/>
        </w:rPr>
        <w:t>36. Budowa linii 400 kV Trębaczew – nacięcie linii Joachimów (Rokitnica) – Wielopole.</w:t>
      </w:r>
    </w:p>
    <w:p w14:paraId="295DA213" w14:textId="77777777" w:rsidR="005667BD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599">
        <w:rPr>
          <w:rFonts w:ascii="Times New Roman" w:eastAsia="Times New Roman" w:hAnsi="Times New Roman" w:cs="Times New Roman"/>
          <w:sz w:val="24"/>
          <w:szCs w:val="24"/>
        </w:rPr>
        <w:t>37. Budowa linii 220 kV Nysa – nacięcie linii Ząbkowice – Groszowice.</w:t>
      </w:r>
    </w:p>
    <w:p w14:paraId="6317DA7A" w14:textId="77777777" w:rsidR="005667BD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599">
        <w:rPr>
          <w:rFonts w:ascii="Times New Roman" w:eastAsia="Times New Roman" w:hAnsi="Times New Roman" w:cs="Times New Roman"/>
          <w:sz w:val="24"/>
          <w:szCs w:val="24"/>
        </w:rPr>
        <w:t>38. Budowa linii 220 kV Podborze – nacięcie linii Kopanina – Liskovec, nacięcie linii Bujaków – Liskovec, nacięcie linii Bieruń – Komorowice oraz nacięcie linii Czeczott – Moszczenica.</w:t>
      </w:r>
    </w:p>
    <w:p w14:paraId="7D749373" w14:textId="77777777" w:rsidR="005667BD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599">
        <w:rPr>
          <w:rFonts w:ascii="Times New Roman" w:eastAsia="Times New Roman" w:hAnsi="Times New Roman" w:cs="Times New Roman"/>
          <w:sz w:val="24"/>
          <w:szCs w:val="24"/>
        </w:rPr>
        <w:t>39. Budowa linii 400 kV Gniewino albo Choczewo – nacięcie linii Słupsk – Żarnowiec.</w:t>
      </w:r>
    </w:p>
    <w:p w14:paraId="7038C7F2" w14:textId="77777777" w:rsidR="005667BD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599">
        <w:rPr>
          <w:rFonts w:ascii="Times New Roman" w:eastAsia="Times New Roman" w:hAnsi="Times New Roman" w:cs="Times New Roman"/>
          <w:sz w:val="24"/>
          <w:szCs w:val="24"/>
        </w:rPr>
        <w:t>40. Budowa linii 400 kV Gniewino albo Choczewo – nacięcie linii Gdańsk Błonia – Grudziądz Węgrowo.</w:t>
      </w:r>
    </w:p>
    <w:p w14:paraId="18D8FF09" w14:textId="77777777" w:rsidR="005667BD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599">
        <w:rPr>
          <w:rFonts w:ascii="Times New Roman" w:eastAsia="Times New Roman" w:hAnsi="Times New Roman" w:cs="Times New Roman"/>
          <w:sz w:val="24"/>
          <w:szCs w:val="24"/>
        </w:rPr>
        <w:t>41. Budowa linii 400 kV Gdańsk Przyjaźń – Gniewino albo Choczewo.</w:t>
      </w:r>
    </w:p>
    <w:p w14:paraId="097EA1E8" w14:textId="77777777" w:rsidR="005667BD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599">
        <w:rPr>
          <w:rFonts w:ascii="Times New Roman" w:eastAsia="Times New Roman" w:hAnsi="Times New Roman" w:cs="Times New Roman"/>
          <w:sz w:val="24"/>
          <w:szCs w:val="24"/>
        </w:rPr>
        <w:t>42. Budowa linii 400 kV Krzemienica – nacięcie linii Słupsk – Dunowo.</w:t>
      </w:r>
    </w:p>
    <w:p w14:paraId="3E2F16B1" w14:textId="77777777" w:rsidR="005667BD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599">
        <w:rPr>
          <w:rFonts w:ascii="Times New Roman" w:eastAsia="Times New Roman" w:hAnsi="Times New Roman" w:cs="Times New Roman"/>
          <w:sz w:val="24"/>
          <w:szCs w:val="24"/>
        </w:rPr>
        <w:t>43. Budowa linii 400 kV Krzemienica – nacięcie linii Słupsk – Żydowo Kierzkowo.</w:t>
      </w:r>
    </w:p>
    <w:p w14:paraId="42DF0A39" w14:textId="2DAF6E81" w:rsidR="00884599" w:rsidRPr="00884599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599">
        <w:rPr>
          <w:rFonts w:ascii="Times New Roman" w:eastAsia="Times New Roman" w:hAnsi="Times New Roman" w:cs="Times New Roman"/>
          <w:sz w:val="24"/>
          <w:szCs w:val="24"/>
        </w:rPr>
        <w:t>44. Budowa linii 400 kV Polkowice – Zielona Góra – nacięcie linii Baczyna – Plewiska.</w:t>
      </w:r>
    </w:p>
    <w:p w14:paraId="0198032E" w14:textId="3886E7A9" w:rsidR="00884599" w:rsidRPr="00884599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599">
        <w:rPr>
          <w:rFonts w:ascii="Times New Roman" w:eastAsia="Times New Roman" w:hAnsi="Times New Roman" w:cs="Times New Roman"/>
          <w:sz w:val="24"/>
          <w:szCs w:val="24"/>
        </w:rPr>
        <w:t>45. Budowa linii 400 kV Stryków – nacięcie linii Pątnów –</w:t>
      </w:r>
      <w:r w:rsidR="00D35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4599">
        <w:rPr>
          <w:rFonts w:ascii="Times New Roman" w:eastAsia="Times New Roman" w:hAnsi="Times New Roman" w:cs="Times New Roman"/>
          <w:sz w:val="24"/>
          <w:szCs w:val="24"/>
        </w:rPr>
        <w:t>Jasieniec.</w:t>
      </w:r>
    </w:p>
    <w:p w14:paraId="3FBEA05A" w14:textId="618EE009" w:rsidR="00884599" w:rsidRPr="00884599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599">
        <w:rPr>
          <w:rFonts w:ascii="Times New Roman" w:eastAsia="Times New Roman" w:hAnsi="Times New Roman" w:cs="Times New Roman"/>
          <w:sz w:val="24"/>
          <w:szCs w:val="24"/>
        </w:rPr>
        <w:t>46. Budowa linii 400 kV Stryków</w:t>
      </w:r>
      <w:r w:rsidR="00D35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4599">
        <w:rPr>
          <w:rFonts w:ascii="Times New Roman" w:eastAsia="Times New Roman" w:hAnsi="Times New Roman" w:cs="Times New Roman"/>
          <w:sz w:val="24"/>
          <w:szCs w:val="24"/>
        </w:rPr>
        <w:t>– nacięcie linii Rogowiec – Płock, nacięcie linii Rogowiec</w:t>
      </w:r>
      <w:r w:rsidR="00D35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4599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D35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4599">
        <w:rPr>
          <w:rFonts w:ascii="Times New Roman" w:eastAsia="Times New Roman" w:hAnsi="Times New Roman" w:cs="Times New Roman"/>
          <w:sz w:val="24"/>
          <w:szCs w:val="24"/>
        </w:rPr>
        <w:t>Ołtarzew.</w:t>
      </w:r>
    </w:p>
    <w:p w14:paraId="0F1A6FB8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599">
        <w:rPr>
          <w:rFonts w:ascii="Times New Roman" w:eastAsia="Times New Roman" w:hAnsi="Times New Roman" w:cs="Times New Roman"/>
          <w:sz w:val="24"/>
          <w:szCs w:val="24"/>
        </w:rPr>
        <w:lastRenderedPageBreak/>
        <w:t>47. Budowa linii 220 kV Stryków – nacięcie linii Janów – Ołtarzew.</w:t>
      </w:r>
    </w:p>
    <w:p w14:paraId="043CAEAE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599">
        <w:rPr>
          <w:rFonts w:ascii="Times New Roman" w:eastAsia="Times New Roman" w:hAnsi="Times New Roman" w:cs="Times New Roman"/>
          <w:sz w:val="24"/>
          <w:szCs w:val="24"/>
        </w:rPr>
        <w:t>48. Budowa linii 220 kV Żagań – nacięcie linii Mikułowa – Leśniów.</w:t>
      </w:r>
    </w:p>
    <w:p w14:paraId="2705EB9B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599">
        <w:rPr>
          <w:rFonts w:ascii="Times New Roman" w:eastAsia="Times New Roman" w:hAnsi="Times New Roman" w:cs="Times New Roman"/>
          <w:sz w:val="24"/>
          <w:szCs w:val="24"/>
        </w:rPr>
        <w:t>49. Budowa linii 220 kV Kutno – nacięcie linii Konin – Sochaczew.</w:t>
      </w:r>
    </w:p>
    <w:p w14:paraId="292C5B19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599">
        <w:rPr>
          <w:rFonts w:ascii="Times New Roman" w:eastAsia="Times New Roman" w:hAnsi="Times New Roman" w:cs="Times New Roman"/>
          <w:sz w:val="24"/>
          <w:szCs w:val="24"/>
        </w:rPr>
        <w:t>50. Budowa linii o napięciu równym lub wyższym niż 220 kV w celu zmiany przebiegu trasy istniejących linii o napięciu równym lub wyższym niż 220 kV albo ich odbudowa, rozbudowa, przebudowa, remont lub rozbiórka.</w:t>
      </w:r>
    </w:p>
    <w:p w14:paraId="25AF93FE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599">
        <w:rPr>
          <w:rFonts w:ascii="Times New Roman" w:eastAsia="Times New Roman" w:hAnsi="Times New Roman" w:cs="Times New Roman"/>
          <w:sz w:val="24"/>
          <w:szCs w:val="24"/>
        </w:rPr>
        <w:t>51. Przebudowa istniejących linii o napięciu mniejszym niż 220 kV w celu ich dostosowania do napięcia równego lub wyższym niż 220 kV.</w:t>
      </w:r>
    </w:p>
    <w:p w14:paraId="5BCD3CCE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599">
        <w:rPr>
          <w:rFonts w:ascii="Times New Roman" w:eastAsia="Times New Roman" w:hAnsi="Times New Roman" w:cs="Times New Roman"/>
          <w:sz w:val="24"/>
          <w:szCs w:val="24"/>
        </w:rPr>
        <w:t>52. Budowa przyłączy i linii służących do przyłączenia do systemu przesyłowego elektroenergetycznego podmiotów przyłączanych.</w:t>
      </w:r>
    </w:p>
    <w:p w14:paraId="6BA29A41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599">
        <w:rPr>
          <w:rFonts w:ascii="Times New Roman" w:eastAsia="Times New Roman" w:hAnsi="Times New Roman" w:cs="Times New Roman"/>
          <w:sz w:val="24"/>
          <w:szCs w:val="24"/>
        </w:rPr>
        <w:t>53.</w:t>
      </w:r>
      <w:r w:rsidRPr="008845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4599">
        <w:rPr>
          <w:rFonts w:ascii="Times New Roman" w:eastAsia="Times New Roman" w:hAnsi="Times New Roman" w:cs="Times New Roman"/>
          <w:sz w:val="24"/>
          <w:szCs w:val="24"/>
        </w:rPr>
        <w:t xml:space="preserve">Budowa linii 220 kV Konin </w:t>
      </w:r>
      <w:r w:rsidRPr="00884599">
        <w:rPr>
          <w:rFonts w:ascii="Times New Roman" w:eastAsia="Calibri" w:hAnsi="Times New Roman" w:cs="Times New Roman"/>
          <w:sz w:val="24"/>
          <w:szCs w:val="24"/>
        </w:rPr>
        <w:t>–</w:t>
      </w:r>
      <w:r w:rsidRPr="00884599">
        <w:rPr>
          <w:rFonts w:ascii="Times New Roman" w:eastAsia="Times New Roman" w:hAnsi="Times New Roman" w:cs="Times New Roman"/>
          <w:sz w:val="24"/>
          <w:szCs w:val="24"/>
        </w:rPr>
        <w:t xml:space="preserve"> nacięcie linii Pątnów </w:t>
      </w:r>
      <w:r w:rsidRPr="00884599">
        <w:rPr>
          <w:rFonts w:ascii="Times New Roman" w:eastAsia="Calibri" w:hAnsi="Times New Roman" w:cs="Times New Roman"/>
          <w:sz w:val="24"/>
          <w:szCs w:val="24"/>
        </w:rPr>
        <w:t>–</w:t>
      </w:r>
      <w:r w:rsidRPr="00884599">
        <w:rPr>
          <w:rFonts w:ascii="Times New Roman" w:eastAsia="Times New Roman" w:hAnsi="Times New Roman" w:cs="Times New Roman"/>
          <w:sz w:val="24"/>
          <w:szCs w:val="24"/>
        </w:rPr>
        <w:t xml:space="preserve"> Podolszyce.</w:t>
      </w:r>
    </w:p>
    <w:p w14:paraId="58048D46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54. Budowa linii 400 kV stacja w rejonie Legnicy – nacięcie linii Mikułowa – Pasikurowice, nacięcie linii Czarna – Pasikurowice.</w:t>
      </w:r>
    </w:p>
    <w:p w14:paraId="41AC925E" w14:textId="13461DD4" w:rsidR="00884599" w:rsidRPr="00884599" w:rsidRDefault="00884599" w:rsidP="00884599">
      <w:pPr>
        <w:spacing w:after="0" w:line="360" w:lineRule="auto"/>
        <w:ind w:left="510" w:hanging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55. Budowa linii 220 kV Aniołów – nacięcie linii Rogowiec – Joachimów.</w:t>
      </w:r>
    </w:p>
    <w:p w14:paraId="1477F51F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56. Budowa linii 220 kV stacja w rejonie Warszawy – nacięcie linii Piaseczno – Mory, nacięcie linii Kozienice – Mory.</w:t>
      </w:r>
    </w:p>
    <w:p w14:paraId="590358FD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57. Budowa linii 220 kV Siekierki – nacięcie linii Piaseczno – Mory.</w:t>
      </w:r>
    </w:p>
    <w:p w14:paraId="7079BA9F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58. Budowa linii 220 kV Siekierki – Miłosna.</w:t>
      </w:r>
    </w:p>
    <w:p w14:paraId="08F9685E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59. Budowa linii 400 kV Rzeszów – Jarosław.</w:t>
      </w:r>
    </w:p>
    <w:p w14:paraId="63258256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60. Budowa linii 220 kV Blachownia – nacięcie linii Groszowice – Kędzierzyn.</w:t>
      </w:r>
    </w:p>
    <w:p w14:paraId="3106132E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61. Budowa linii 400 kV Dobrzeń – Blachownia – Wielopole.</w:t>
      </w:r>
    </w:p>
    <w:p w14:paraId="511AA1CE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62. Budowa linii 400 kV stacja w okolicach Poznania – nacięcie linii Piła Krzewina – Plewiska oraz nacięcie linii Baczyna – Plewiska.</w:t>
      </w:r>
    </w:p>
    <w:p w14:paraId="05BE2A5D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63. Budowa połączenia HVDC stanowiącego połączenie sieci przesyłowych na północy i południu Rzeczypospolitej Polskiej.</w:t>
      </w:r>
    </w:p>
    <w:p w14:paraId="6B6BF30C" w14:textId="1073A56F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 xml:space="preserve">64. Budowa linii 400 kV Byczyna – nacięcie linii Tucznawa </w:t>
      </w:r>
      <w:r w:rsidR="00E53478" w:rsidRPr="00884599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884599">
        <w:rPr>
          <w:rFonts w:ascii="Times New Roman" w:eastAsia="Calibri" w:hAnsi="Times New Roman" w:cs="Times New Roman"/>
          <w:sz w:val="24"/>
          <w:szCs w:val="24"/>
        </w:rPr>
        <w:t>Skawina.</w:t>
      </w:r>
    </w:p>
    <w:p w14:paraId="2757F538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65. Budowa linii 400 kV stacja w rejonie Poznania – nacięcie linii Kromolice – Pątnów.</w:t>
      </w:r>
    </w:p>
    <w:p w14:paraId="74672182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66. Budowa linii 220 kV stacja w rejonie Torunia – nacięcie linii Grudziądz – Toruń.</w:t>
      </w:r>
    </w:p>
    <w:p w14:paraId="337D72F6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67. Budowa linii 400 kV stacja w rejonie Torunia – nacięcie linii Grudziądz – Płock.</w:t>
      </w:r>
    </w:p>
    <w:p w14:paraId="6EB00F39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68. Budowa linii 400 kV stacja w rejonie Torunia – nacięcie linii Grudziądz – Jasiniec.</w:t>
      </w:r>
    </w:p>
    <w:p w14:paraId="7344DEF6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69. Budowa linii 400 kV Kozienice – stacja w rejonie Stalowej Woli.</w:t>
      </w:r>
    </w:p>
    <w:p w14:paraId="342A7AE1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70. Budowa linii 220 kV Stalowa Wola – stacja w rejonie Stalowej Woli.</w:t>
      </w:r>
    </w:p>
    <w:p w14:paraId="5CB8D8C9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71. Budowa linii 400 kV Połaniec – stacja w rejonie Stalowej Woli.</w:t>
      </w:r>
    </w:p>
    <w:p w14:paraId="3A618910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lastRenderedPageBreak/>
        <w:t>72. Budowa linii 400 kV stacja w rejonie Opola – nacięcie linii 400 kV Dobrzeń – Pasikurowice.</w:t>
      </w:r>
    </w:p>
    <w:p w14:paraId="4AD3EFD2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73. Budowa linii 400 kV stacja w rejonie CPK – nacięcie linii 400 kV Rogowiec (Stryków) – Ołtarzew.</w:t>
      </w:r>
    </w:p>
    <w:p w14:paraId="3FA4304B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74. Budowa linii 400 kV stacja w rejonie Złoczewa – nacięcie linii Rogowiec – Ostrów oraz nacięcie linii Trębaczew – Ostrów.</w:t>
      </w:r>
    </w:p>
    <w:p w14:paraId="18DD8165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75. Budowa linii 400 kV Świebodzice – Ząbkowice – Dobrzeń.</w:t>
      </w:r>
    </w:p>
    <w:p w14:paraId="04B9B27F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76. Budowa linii 400 kV Jarosław – nacięcie linii 400 kV Rzeszów – Chmielnicka.</w:t>
      </w:r>
    </w:p>
    <w:p w14:paraId="63016B74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77. Budowa linii 400 kV stacja w rejonie Trójmiasta – nacięcie linii Żydowo Kierzkowo – Gdańsk Przyjaźń.</w:t>
      </w:r>
    </w:p>
    <w:p w14:paraId="48843F9F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78. Budowa linii 400 kV stacja w rejonie Trójmiasta – stacja w rejonie Konina.</w:t>
      </w:r>
    </w:p>
    <w:p w14:paraId="1489819E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79. Budowa linii 400 kV stacja w rejonie Konina – nacięcie linii Kromolice – Pątnów.</w:t>
      </w:r>
    </w:p>
    <w:p w14:paraId="7A3E4F7B" w14:textId="7946AF7C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80. Budowa linii 400 kV stacja w rejonie Trójmiasta – nacięcie linii Grudziądz – Jasiniec.</w:t>
      </w:r>
    </w:p>
    <w:p w14:paraId="437C0DA8" w14:textId="77777777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81. Budowa linii 220 kV Olsztyn Mątki – Olsztyn I.</w:t>
      </w:r>
    </w:p>
    <w:p w14:paraId="0924B622" w14:textId="136573D1" w:rsidR="00884599" w:rsidRPr="00884599" w:rsidRDefault="00884599" w:rsidP="008845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>82.</w:t>
      </w:r>
      <w:r w:rsidR="006B55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4599">
        <w:rPr>
          <w:rFonts w:ascii="Times New Roman" w:eastAsia="Calibri" w:hAnsi="Times New Roman" w:cs="Times New Roman"/>
          <w:sz w:val="24"/>
          <w:szCs w:val="24"/>
        </w:rPr>
        <w:t>Budowa linii 400 kV stacja w rejonie Głogowa – nacięcie linii Czarna</w:t>
      </w:r>
      <w:r w:rsidR="00A73A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4599">
        <w:rPr>
          <w:rFonts w:ascii="Times New Roman" w:eastAsia="Calibri" w:hAnsi="Times New Roman" w:cs="Times New Roman"/>
          <w:sz w:val="24"/>
          <w:szCs w:val="24"/>
        </w:rPr>
        <w:t>–</w:t>
      </w:r>
      <w:r w:rsidR="00A73A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4599">
        <w:rPr>
          <w:rFonts w:ascii="Times New Roman" w:eastAsia="Calibri" w:hAnsi="Times New Roman" w:cs="Times New Roman"/>
          <w:sz w:val="24"/>
          <w:szCs w:val="24"/>
        </w:rPr>
        <w:t>Polkowice.</w:t>
      </w:r>
    </w:p>
    <w:p w14:paraId="606BF07F" w14:textId="77777777" w:rsidR="00884599" w:rsidRPr="00884599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Calibri" w:hAnsi="Times New Roman" w:cs="Times New Roman"/>
          <w:sz w:val="24"/>
          <w:szCs w:val="24"/>
        </w:rPr>
        <w:t xml:space="preserve">83. </w:t>
      </w: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Budowa lub przebudowa linii koniecznych do przyłączenia elektrowni jądrowej w rozumieniu przepisu art. 3 pkt 6f ustawy z dnia 29 listopada 2000 r. – Prawo atomowe do sieci elektroenergetycznej i wyprowadzenia z niej mocy.</w:t>
      </w:r>
    </w:p>
    <w:p w14:paraId="27F6102E" w14:textId="77777777" w:rsidR="00884599" w:rsidRPr="00884599" w:rsidRDefault="00884599" w:rsidP="008845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D77899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II. WYKAZ INWESTYCJI TOWARZYSZĄCYCH, Z WYŁĄCZENIEM INWESTYCJI TOWARZYSZĄCYCH POLEGAJĄCYCH NA PRZEBUDOWIE LUB REMONCIE ISTNIEJĄCYCH LINII ELEKTROENERGETYCZNYCH STANOWIĄCYCH ELEMENTY SIECI DYSTRYBUCYJNEJ O NAPIĘCIU RÓWNYM LUB WYŻSZYM NIŻ 110 kV:</w:t>
      </w:r>
    </w:p>
    <w:p w14:paraId="563A4EC9" w14:textId="3B7551BE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1. Budowa linii 110 kV Żagań – nacięcie linii 1</w:t>
      </w:r>
      <w:r w:rsidR="005667BD">
        <w:rPr>
          <w:rFonts w:ascii="Times New Roman" w:eastAsia="Times New Roman" w:hAnsi="Times New Roman" w:cs="Times New Roman"/>
          <w:sz w:val="24"/>
          <w:szCs w:val="24"/>
          <w:lang w:eastAsia="pl-PL"/>
        </w:rPr>
        <w:t>10 kV Żagań – Jankowa Żagańska.</w:t>
      </w:r>
    </w:p>
    <w:p w14:paraId="15ED609F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2. Budowa linii 110 kV Żagań – nacięcie linii 110 kV Żagań – Kożuchów.</w:t>
      </w:r>
    </w:p>
    <w:p w14:paraId="4EA060F1" w14:textId="01BB5292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3. Budowa linii 110 kV Żagań</w:t>
      </w:r>
      <w:r w:rsidR="00566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Żary Zakładowa/Żagań – Żary.</w:t>
      </w:r>
    </w:p>
    <w:p w14:paraId="79B3EBB1" w14:textId="07ED4FA0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4. Budowa linii 110 kV Zielona Góra Br</w:t>
      </w:r>
      <w:r w:rsidR="005667BD">
        <w:rPr>
          <w:rFonts w:ascii="Times New Roman" w:eastAsia="Times New Roman" w:hAnsi="Times New Roman" w:cs="Times New Roman"/>
          <w:sz w:val="24"/>
          <w:szCs w:val="24"/>
          <w:lang w:eastAsia="pl-PL"/>
        </w:rPr>
        <w:t>aniborska – Nowa Sól Graniczna.</w:t>
      </w:r>
    </w:p>
    <w:p w14:paraId="0665E5F5" w14:textId="0244620A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5. Budowa linii 110 kV Baczyna – Mironicka Strefa</w:t>
      </w:r>
      <w:r w:rsidR="00D35DF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E3396D6" w14:textId="1471CDF0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6. Budowa linii 110 kV Mironicka – Słoneczna</w:t>
      </w:r>
      <w:r w:rsidR="00D35DF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C2E575F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7. Budowa linii 110 kV Mironicka – nacięcie Baczyna – Gorzów.</w:t>
      </w:r>
    </w:p>
    <w:p w14:paraId="48DACA3A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8. Budowa linii 110 kV Nagradowice – Garaszewo, Garaszewo – Starołęka, Garaszewo – Żegrze, Garaszewo – Bema.</w:t>
      </w:r>
    </w:p>
    <w:p w14:paraId="0C8CF082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9. Budowa linii 110 kV Kromolice – Miłosław.</w:t>
      </w:r>
    </w:p>
    <w:p w14:paraId="15F3721D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10. Budowa linii 110 kV Recław – Barlickiego.</w:t>
      </w:r>
    </w:p>
    <w:p w14:paraId="376D6F91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11. Budowa linii 110 kV Międzyzdroje – Barlickiego – Świnoport – Świnoujście.</w:t>
      </w:r>
    </w:p>
    <w:p w14:paraId="7C5DEDE1" w14:textId="3925A9EA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12. Budowa linii 110 kV Krasnowola – nacięcie linii</w:t>
      </w:r>
      <w:r w:rsidR="008456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Imielin – Południowa, nacięcie</w:t>
      </w: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linii Siekierki – Służewiec.</w:t>
      </w:r>
    </w:p>
    <w:p w14:paraId="3A7BD9A2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13. Budowa linii 110 kV stacja w rejonie Warszawy – Krasnowola.</w:t>
      </w:r>
    </w:p>
    <w:p w14:paraId="3C58F04C" w14:textId="35823EBC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14. Budowa linii 110 kV Grzmiąca – Szczec</w:t>
      </w:r>
      <w:r w:rsidR="005667BD">
        <w:rPr>
          <w:rFonts w:ascii="Times New Roman" w:eastAsia="Times New Roman" w:hAnsi="Times New Roman" w:cs="Times New Roman"/>
          <w:sz w:val="24"/>
          <w:szCs w:val="24"/>
          <w:lang w:eastAsia="pl-PL"/>
        </w:rPr>
        <w:t>inek Marcelin/Szczecinek Leśna.</w:t>
      </w:r>
    </w:p>
    <w:p w14:paraId="3B076249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15. Budowa linii 110 kV Gdańsk Błonia – Maćkowy/Pruszcz.</w:t>
      </w:r>
    </w:p>
    <w:p w14:paraId="255259B8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16. Budowa linii 110 kV nowa stacja w rejonie Legnicy – Legnica Strefa.</w:t>
      </w:r>
    </w:p>
    <w:p w14:paraId="6348C175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17. Budowa linii 110 kV nowa stacja w rejonie Legnicy – Komorniki.</w:t>
      </w:r>
    </w:p>
    <w:p w14:paraId="793288A2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18. Budowa linii 110 kV nowa stacja w rejonie Legnicy – Środa Śląska/Leśnica.</w:t>
      </w:r>
    </w:p>
    <w:p w14:paraId="22B0949B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19. Budowa linii 110 kV nowa stacja w rejonie Legnicy – Rokita.</w:t>
      </w:r>
    </w:p>
    <w:p w14:paraId="6B41CB8F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20. Budowa linii 110 kV nowa stacja w rejonie Legnicy – nacięcie linii 110 kV Przybków – Klecina.</w:t>
      </w:r>
    </w:p>
    <w:p w14:paraId="562B1134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21. Budowa linii 110 kV Pawłowice – Jawor Strefa – Jawor.</w:t>
      </w:r>
    </w:p>
    <w:p w14:paraId="4D3FD33A" w14:textId="3E10A24B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22. Budowa linii 110 kV Brochocin – Pawłowice/Z</w:t>
      </w:r>
      <w:r w:rsidR="00A73AAB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otoryja.</w:t>
      </w:r>
    </w:p>
    <w:p w14:paraId="24974205" w14:textId="0E683279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23. Budowa linii 110 kV</w:t>
      </w:r>
      <w:r w:rsidR="00566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Byczyna – Jaworzno Strefa.</w:t>
      </w:r>
    </w:p>
    <w:p w14:paraId="59CC8D83" w14:textId="5611EACB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24. Budowa linii 110 kV Jaworzno II – Jaworzno Strefa – Mysłowice.</w:t>
      </w:r>
    </w:p>
    <w:p w14:paraId="175DB050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25. Budowa linii 110 kV Byczyna – Szczakowa.</w:t>
      </w:r>
    </w:p>
    <w:p w14:paraId="004198C0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26. Budowa linii 110 kV Byczyna – Trzebinia.</w:t>
      </w:r>
    </w:p>
    <w:p w14:paraId="6F8DAD41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27. Budowa linii 110 kV Byczyna – Jeleń.</w:t>
      </w:r>
    </w:p>
    <w:p w14:paraId="293C769A" w14:textId="721761CD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28. Budowa l</w:t>
      </w:r>
      <w:r w:rsidR="008456E5">
        <w:rPr>
          <w:rFonts w:ascii="Times New Roman" w:eastAsia="Times New Roman" w:hAnsi="Times New Roman" w:cs="Times New Roman"/>
          <w:sz w:val="24"/>
          <w:szCs w:val="24"/>
          <w:lang w:eastAsia="pl-PL"/>
        </w:rPr>
        <w:t>inii 110 kV Byczyna – Sobieski.</w:t>
      </w:r>
    </w:p>
    <w:p w14:paraId="0F9EA7AC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29. Budowa linii 110 kV Byczyna – Dwory.</w:t>
      </w:r>
    </w:p>
    <w:p w14:paraId="54932E07" w14:textId="5106A623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30. Budowa lin</w:t>
      </w:r>
      <w:r w:rsidR="008456E5">
        <w:rPr>
          <w:rFonts w:ascii="Times New Roman" w:eastAsia="Times New Roman" w:hAnsi="Times New Roman" w:cs="Times New Roman"/>
          <w:sz w:val="24"/>
          <w:szCs w:val="24"/>
          <w:lang w:eastAsia="pl-PL"/>
        </w:rPr>
        <w:t>ii 110 kV Byczyna – Jaworzno I.</w:t>
      </w:r>
    </w:p>
    <w:p w14:paraId="2D599364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31. Budowa linii 110 kV Byczyna – Jaworzno II. </w:t>
      </w:r>
    </w:p>
    <w:p w14:paraId="60783CCA" w14:textId="6345CF51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32. Budowa linii 1</w:t>
      </w:r>
      <w:r w:rsidR="008456E5">
        <w:rPr>
          <w:rFonts w:ascii="Times New Roman" w:eastAsia="Times New Roman" w:hAnsi="Times New Roman" w:cs="Times New Roman"/>
          <w:sz w:val="24"/>
          <w:szCs w:val="24"/>
          <w:lang w:eastAsia="pl-PL"/>
        </w:rPr>
        <w:t>10 kV Jaworzno I – Jaworzno II.</w:t>
      </w:r>
    </w:p>
    <w:p w14:paraId="7FC10CF0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33. Budowa linii 110 kV Szyb Kościuszko – Juliusz.</w:t>
      </w:r>
    </w:p>
    <w:p w14:paraId="2C1A412F" w14:textId="5A8E3C4B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34. Budowa linii 110 kV Cz</w:t>
      </w:r>
      <w:r w:rsidR="008456E5">
        <w:rPr>
          <w:rFonts w:ascii="Times New Roman" w:eastAsia="Times New Roman" w:hAnsi="Times New Roman" w:cs="Times New Roman"/>
          <w:sz w:val="24"/>
          <w:szCs w:val="24"/>
          <w:lang w:eastAsia="pl-PL"/>
        </w:rPr>
        <w:t>arna – Strefa Lubin – Ustronie.</w:t>
      </w:r>
    </w:p>
    <w:p w14:paraId="0643746E" w14:textId="0BD21BCB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35. Budowa linii 110 kV Ustronie – Polkowice Zachodnie/Lubin Zachód.</w:t>
      </w:r>
    </w:p>
    <w:p w14:paraId="64D656F5" w14:textId="4DE17056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36. Budowa linii 110 kV Strefa Lubin – Przylesie.</w:t>
      </w:r>
    </w:p>
    <w:p w14:paraId="0DD2DB49" w14:textId="196E802F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37. Budowa linii 110 k</w:t>
      </w:r>
      <w:r w:rsidR="008456E5">
        <w:rPr>
          <w:rFonts w:ascii="Times New Roman" w:eastAsia="Times New Roman" w:hAnsi="Times New Roman" w:cs="Times New Roman"/>
          <w:sz w:val="24"/>
          <w:szCs w:val="24"/>
          <w:lang w:eastAsia="pl-PL"/>
        </w:rPr>
        <w:t>V Podborze – Mnisztwo – Ustroń.</w:t>
      </w:r>
    </w:p>
    <w:p w14:paraId="6D3330AC" w14:textId="19560D5F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38. Budowa linii 110 kV Wisła – Rajcza.</w:t>
      </w:r>
    </w:p>
    <w:p w14:paraId="5FDF1651" w14:textId="3C71290B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39. Budowa linii 110 kV Moszczenica – Podborze – Odlewnia Skoczów – Skoczów – Podborze – Strumień</w:t>
      </w:r>
      <w:r w:rsidR="00535C5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Pniówek – Podborze – Pogwizdów.</w:t>
      </w:r>
    </w:p>
    <w:p w14:paraId="0C68078E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40. Budowa linii 110 kV Ciechanowiec – Siedlce.</w:t>
      </w:r>
    </w:p>
    <w:p w14:paraId="0DF69C2B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41. Budowa linii 110 kV Siedlce Ujrzanów – Łuków/Międzyrzec.</w:t>
      </w:r>
    </w:p>
    <w:p w14:paraId="48D1DF55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42. Budowa linii 110 kV Siedlce Ujrzanów – Łosice/Huszlew.</w:t>
      </w:r>
    </w:p>
    <w:p w14:paraId="3671A52F" w14:textId="52290A4E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43. Budowa linii 110 kV Zielona Góra – naci</w:t>
      </w:r>
      <w:r w:rsidR="008456E5">
        <w:rPr>
          <w:rFonts w:ascii="Times New Roman" w:eastAsia="Times New Roman" w:hAnsi="Times New Roman" w:cs="Times New Roman"/>
          <w:sz w:val="24"/>
          <w:szCs w:val="24"/>
          <w:lang w:eastAsia="pl-PL"/>
        </w:rPr>
        <w:t>ęcie linii Sulechów – Babimost.</w:t>
      </w:r>
    </w:p>
    <w:p w14:paraId="40DAC5BB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44. Budowa linii 110 kV Zielona Góra – Kisielin.</w:t>
      </w:r>
    </w:p>
    <w:p w14:paraId="23E05F9E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45. Budowa linii 110 kV nowa stacja w rejonie Poznania – nacięcie Miłosław – Chocicza.</w:t>
      </w:r>
    </w:p>
    <w:p w14:paraId="71C0EB37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46. Budowa linii 110 kV nowa stacji w rejonie Poznania – nacięcie linii Nekla – Września.</w:t>
      </w:r>
    </w:p>
    <w:p w14:paraId="110C8D60" w14:textId="6F24C0B8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47. Budowa linii 110 kV nowa stacja w rejonie Poznania – Strefa</w:t>
      </w:r>
      <w:r w:rsidR="0085204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9986109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48. Budowa linii 110 kV Ołtarzew – Pruszków/Gąsin.</w:t>
      </w:r>
    </w:p>
    <w:p w14:paraId="55CF62D8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49. Budowa linii 110 kV Stryków – Piątek.</w:t>
      </w:r>
    </w:p>
    <w:p w14:paraId="100FEABD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50. Budowa linii 110 kV Stryków – Ozorków.</w:t>
      </w:r>
    </w:p>
    <w:p w14:paraId="4DAD0836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51. Budowa linii 110 kV Stryków – nacięcie linii Stryków – Głowno.</w:t>
      </w:r>
    </w:p>
    <w:p w14:paraId="0220D843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52. Budowa linii 110 kV Stalowa Wola – stacja w rejonie Stalowej Woli.</w:t>
      </w:r>
    </w:p>
    <w:p w14:paraId="4115313F" w14:textId="269E7742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53. Budowa linii 110 kV Jarosław</w:t>
      </w:r>
      <w:r w:rsidR="00D35D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D35D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="008456E5">
        <w:rPr>
          <w:rFonts w:ascii="Times New Roman" w:eastAsia="Times New Roman" w:hAnsi="Times New Roman" w:cs="Times New Roman"/>
          <w:sz w:val="24"/>
          <w:szCs w:val="24"/>
          <w:lang w:eastAsia="pl-PL"/>
        </w:rPr>
        <w:t>cięcie linii Munina – Korczowa.</w:t>
      </w:r>
    </w:p>
    <w:p w14:paraId="650F0C7D" w14:textId="7A8E020B" w:rsidR="00884599" w:rsidRPr="00884599" w:rsidRDefault="008456E5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54. Budowa linii 110 kV </w:t>
      </w:r>
      <w:r w:rsidR="00884599"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Jarosław – Jarosław Północ.</w:t>
      </w:r>
    </w:p>
    <w:p w14:paraId="0D5EF6A6" w14:textId="5A506380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55. Budowa linii 110 kV Jarosław – nacięcie linii 110 kV Jarosław Północ –</w:t>
      </w:r>
      <w:r w:rsidR="00F515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Sieniawa.</w:t>
      </w:r>
    </w:p>
    <w:p w14:paraId="0F28EC9D" w14:textId="2813D3EB" w:rsidR="00884599" w:rsidRPr="00884599" w:rsidRDefault="0095189E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56. Budowa linii 110 kV </w:t>
      </w:r>
      <w:r w:rsidR="00884599"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Jarosław –</w:t>
      </w:r>
      <w:r w:rsidR="00D35D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84599"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nacięcie linii 110 kV Lubaczów –</w:t>
      </w:r>
      <w:r w:rsidR="00680B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456E5">
        <w:rPr>
          <w:rFonts w:ascii="Times New Roman" w:eastAsia="Times New Roman" w:hAnsi="Times New Roman" w:cs="Times New Roman"/>
          <w:sz w:val="24"/>
          <w:szCs w:val="24"/>
          <w:lang w:eastAsia="pl-PL"/>
        </w:rPr>
        <w:t>Korczowa.</w:t>
      </w:r>
    </w:p>
    <w:p w14:paraId="300A0041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57. Budowa linii 110 kV Jarosław – nacięcie linii Przeworsk – Przemyśl.</w:t>
      </w:r>
    </w:p>
    <w:p w14:paraId="0AB88074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58. Budowa linii 110 kV Kutno – nacięcie linii Kutno – Krośniewice.</w:t>
      </w:r>
    </w:p>
    <w:p w14:paraId="63249684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59. Budowa linii 110 kV Kutno – nacięcie linii Kutno – nacięcie linii Kutno – Daszyna.</w:t>
      </w:r>
    </w:p>
    <w:p w14:paraId="0DAF1E86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60. Budowa linii 110 kV Kutno – nacięcie linii Kutno – nacięcie linii Kutno – Piątek.</w:t>
      </w:r>
    </w:p>
    <w:p w14:paraId="1232A29F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61. Budowa linii 110 kV Gdańsk Przyjaźń –  nacięcie linii Miłobądz – Gdańsk I.</w:t>
      </w:r>
    </w:p>
    <w:p w14:paraId="3B955A1F" w14:textId="46B083F2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62. Budowa linii 110 kV Gdańsk P</w:t>
      </w:r>
      <w:r w:rsidR="00F515EE">
        <w:rPr>
          <w:rFonts w:ascii="Times New Roman" w:eastAsia="Times New Roman" w:hAnsi="Times New Roman" w:cs="Times New Roman"/>
          <w:sz w:val="24"/>
          <w:szCs w:val="24"/>
          <w:lang w:eastAsia="pl-PL"/>
        </w:rPr>
        <w:t>rzyjaźń – Kiełpino – Gdańsk I.</w:t>
      </w:r>
    </w:p>
    <w:p w14:paraId="6BAF1F1E" w14:textId="57772E8A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63. Budowa linii 110 kV Strefa Pruszcz Gdański – nacięcia linii Miłobądz</w:t>
      </w:r>
      <w:r w:rsidR="00D35D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D35D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Gdańsk I, nacięcie linii Straszyn – Pruszcz Południe.</w:t>
      </w:r>
    </w:p>
    <w:p w14:paraId="3849A328" w14:textId="3D47A07A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64. Budowa linii 110 kV St</w:t>
      </w:r>
      <w:r w:rsidR="00F515EE">
        <w:rPr>
          <w:rFonts w:ascii="Times New Roman" w:eastAsia="Times New Roman" w:hAnsi="Times New Roman" w:cs="Times New Roman"/>
          <w:sz w:val="24"/>
          <w:szCs w:val="24"/>
          <w:lang w:eastAsia="pl-PL"/>
        </w:rPr>
        <w:t>refa Pruszcz Gdański – Pelplin.</w:t>
      </w:r>
    </w:p>
    <w:p w14:paraId="7C0506AD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65. Budowa linii 110 kV Strefa Pruszcz Gdański – Gdańsk Przyjaźń.</w:t>
      </w:r>
    </w:p>
    <w:p w14:paraId="67DE102F" w14:textId="6C7CCD03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66. Budowa linii 110 kV sta</w:t>
      </w:r>
      <w:r w:rsidR="00F515EE">
        <w:rPr>
          <w:rFonts w:ascii="Times New Roman" w:eastAsia="Times New Roman" w:hAnsi="Times New Roman" w:cs="Times New Roman"/>
          <w:sz w:val="24"/>
          <w:szCs w:val="24"/>
          <w:lang w:eastAsia="pl-PL"/>
        </w:rPr>
        <w:t>cja w rejonie Torunia – Lisewo.</w:t>
      </w:r>
    </w:p>
    <w:p w14:paraId="4D1FC64C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67. Budowa linii 110 kV stacja w rejonie Torunia – Kowalewo.</w:t>
      </w:r>
    </w:p>
    <w:p w14:paraId="570728AD" w14:textId="43AB5B9E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68. Budowa linii 110 kV stacja w rejonie Głogowa – Żukowice.</w:t>
      </w:r>
    </w:p>
    <w:p w14:paraId="48B0513C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69. Budowa linii 110 kV Pasikurowice – Walecznych – Wieczysta – Wilcza – Czechnica – Oleśnica – Pasikurowice.</w:t>
      </w:r>
    </w:p>
    <w:p w14:paraId="2F294337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70. Budowa linii 110 kV Gdańsk Błonia – Pleniewo – Cedry – Nowy Dwór Gdański – EC Elbląg – Elbląg Modrzewina.</w:t>
      </w:r>
    </w:p>
    <w:p w14:paraId="5D045558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71. Budowa linii 110 kV Żarnowiec – Łebno – Sierakowice.</w:t>
      </w:r>
    </w:p>
    <w:p w14:paraId="0A4AEBEF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72. Budowa linii 220 kV Mory – Warszawa Towarowa.</w:t>
      </w:r>
    </w:p>
    <w:p w14:paraId="7749F6EE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73. Budowa linii 110 kV Mory – RPZ Ochota – RPZ Południowa.</w:t>
      </w:r>
    </w:p>
    <w:p w14:paraId="6B92F0C2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74. Budowa linii 110 kV Radzyń Podlaski – Międzyrzec Podlaski.</w:t>
      </w:r>
    </w:p>
    <w:p w14:paraId="7F2B3CAE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75. Budowa linii 110 kV Hołowczyce – Adamowo.</w:t>
      </w:r>
    </w:p>
    <w:p w14:paraId="38C3E94E" w14:textId="77777777" w:rsidR="00884599" w:rsidRPr="00884599" w:rsidRDefault="00884599" w:rsidP="00884599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76. Budowa linii 110 kV Piaseczno – Góra Kalwaria I.</w:t>
      </w:r>
    </w:p>
    <w:p w14:paraId="55B7C469" w14:textId="7E1C4E45" w:rsidR="00EA3AD7" w:rsidRDefault="00884599" w:rsidP="00E97EB0">
      <w:pPr>
        <w:suppressAutoHyphens/>
        <w:autoSpaceDE w:val="0"/>
        <w:autoSpaceDN w:val="0"/>
        <w:adjustRightInd w:val="0"/>
        <w:spacing w:after="0" w:line="360" w:lineRule="auto"/>
      </w:pPr>
      <w:r w:rsidRPr="00884599">
        <w:rPr>
          <w:rFonts w:ascii="Times New Roman" w:eastAsia="Times New Roman" w:hAnsi="Times New Roman" w:cs="Times New Roman"/>
          <w:sz w:val="24"/>
          <w:szCs w:val="24"/>
          <w:lang w:eastAsia="pl-PL"/>
        </w:rPr>
        <w:t>77. Budowa linii 110 kV Ujrzanów – Łosice.</w:t>
      </w:r>
    </w:p>
    <w:sectPr w:rsidR="00EA3AD7" w:rsidSect="001A7F15">
      <w:headerReference w:type="default" r:id="rId8"/>
      <w:foot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34A343" w14:textId="77777777" w:rsidR="00BD106E" w:rsidRDefault="00BD106E" w:rsidP="00884599">
      <w:pPr>
        <w:spacing w:after="0" w:line="240" w:lineRule="auto"/>
      </w:pPr>
      <w:r>
        <w:separator/>
      </w:r>
    </w:p>
  </w:endnote>
  <w:endnote w:type="continuationSeparator" w:id="0">
    <w:p w14:paraId="4ED9FF94" w14:textId="77777777" w:rsidR="00BD106E" w:rsidRDefault="00BD106E" w:rsidP="00884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16227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D3AEB43" w14:textId="08AA5791" w:rsidR="00E97EB0" w:rsidRPr="00E97EB0" w:rsidRDefault="00E97EB0" w:rsidP="00E97EB0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97E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7EB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97E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393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97E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A418B5" w14:textId="77777777" w:rsidR="00BD106E" w:rsidRDefault="00BD106E" w:rsidP="00884599">
      <w:pPr>
        <w:spacing w:after="0" w:line="240" w:lineRule="auto"/>
      </w:pPr>
      <w:r>
        <w:separator/>
      </w:r>
    </w:p>
  </w:footnote>
  <w:footnote w:type="continuationSeparator" w:id="0">
    <w:p w14:paraId="4563D58B" w14:textId="77777777" w:rsidR="00BD106E" w:rsidRDefault="00BD106E" w:rsidP="00884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A06906" w14:textId="04926CFB" w:rsidR="00CC3E3D" w:rsidRPr="00B371CC" w:rsidRDefault="00973936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627C4"/>
    <w:multiLevelType w:val="hybridMultilevel"/>
    <w:tmpl w:val="FBDE2EDE"/>
    <w:lvl w:ilvl="0" w:tplc="5128E6AA">
      <w:start w:val="1"/>
      <w:numFmt w:val="decimal"/>
      <w:lvlText w:val="%1)"/>
      <w:lvlJc w:val="left"/>
      <w:pPr>
        <w:ind w:left="935" w:hanging="51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599"/>
    <w:rsid w:val="0007251B"/>
    <w:rsid w:val="000F4DF1"/>
    <w:rsid w:val="00105694"/>
    <w:rsid w:val="00135892"/>
    <w:rsid w:val="00237A29"/>
    <w:rsid w:val="002B627A"/>
    <w:rsid w:val="002D1A9A"/>
    <w:rsid w:val="002E3309"/>
    <w:rsid w:val="002F2ACC"/>
    <w:rsid w:val="00321829"/>
    <w:rsid w:val="00385744"/>
    <w:rsid w:val="003D5530"/>
    <w:rsid w:val="003E3C5A"/>
    <w:rsid w:val="003E4A47"/>
    <w:rsid w:val="00535C5F"/>
    <w:rsid w:val="005667BD"/>
    <w:rsid w:val="005F0C00"/>
    <w:rsid w:val="005F7D4F"/>
    <w:rsid w:val="00635684"/>
    <w:rsid w:val="006704D8"/>
    <w:rsid w:val="00680B2C"/>
    <w:rsid w:val="00683287"/>
    <w:rsid w:val="00687D2D"/>
    <w:rsid w:val="00692FC2"/>
    <w:rsid w:val="006B5575"/>
    <w:rsid w:val="006C3F67"/>
    <w:rsid w:val="007278C6"/>
    <w:rsid w:val="007C7C08"/>
    <w:rsid w:val="0081544C"/>
    <w:rsid w:val="008456E5"/>
    <w:rsid w:val="00852047"/>
    <w:rsid w:val="00884599"/>
    <w:rsid w:val="008B6807"/>
    <w:rsid w:val="0095189E"/>
    <w:rsid w:val="00955E58"/>
    <w:rsid w:val="00973936"/>
    <w:rsid w:val="009879E4"/>
    <w:rsid w:val="00996000"/>
    <w:rsid w:val="009A32E7"/>
    <w:rsid w:val="009A49E8"/>
    <w:rsid w:val="009B661B"/>
    <w:rsid w:val="009D1BEF"/>
    <w:rsid w:val="00A171EB"/>
    <w:rsid w:val="00A43837"/>
    <w:rsid w:val="00A66E24"/>
    <w:rsid w:val="00A73AAB"/>
    <w:rsid w:val="00B52B69"/>
    <w:rsid w:val="00B731DF"/>
    <w:rsid w:val="00BD106E"/>
    <w:rsid w:val="00C03D92"/>
    <w:rsid w:val="00C40C0B"/>
    <w:rsid w:val="00C9665D"/>
    <w:rsid w:val="00CC2126"/>
    <w:rsid w:val="00D35DF1"/>
    <w:rsid w:val="00D6309C"/>
    <w:rsid w:val="00E53478"/>
    <w:rsid w:val="00E97EB0"/>
    <w:rsid w:val="00EA3AD7"/>
    <w:rsid w:val="00EE7938"/>
    <w:rsid w:val="00F417DB"/>
    <w:rsid w:val="00F41BA9"/>
    <w:rsid w:val="00F515EE"/>
    <w:rsid w:val="00F66D9C"/>
    <w:rsid w:val="00F72DEA"/>
    <w:rsid w:val="00FD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01072"/>
  <w15:chartTrackingRefBased/>
  <w15:docId w15:val="{EBA4F897-9BDC-4545-A59D-C396ACDB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45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459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459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4599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45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4599"/>
    <w:rPr>
      <w:sz w:val="20"/>
      <w:szCs w:val="20"/>
    </w:rPr>
  </w:style>
  <w:style w:type="character" w:styleId="Odwoanieprzypisudolnego">
    <w:name w:val="footnote reference"/>
    <w:uiPriority w:val="99"/>
    <w:semiHidden/>
    <w:rsid w:val="00884599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rsid w:val="00884599"/>
    <w:rPr>
      <w:sz w:val="16"/>
      <w:szCs w:val="16"/>
    </w:rPr>
  </w:style>
  <w:style w:type="paragraph" w:customStyle="1" w:styleId="ODNONIKtreodnonika">
    <w:name w:val="ODNOŚNIK – treść odnośnika"/>
    <w:uiPriority w:val="19"/>
    <w:qFormat/>
    <w:rsid w:val="0088459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uiPriority w:val="2"/>
    <w:qFormat/>
    <w:rsid w:val="00884599"/>
    <w:rPr>
      <w:b w:val="0"/>
      <w:i w:val="0"/>
      <w:vanish w:val="0"/>
      <w:spacing w:val="0"/>
      <w:vertAlign w:val="superscript"/>
    </w:rPr>
  </w:style>
  <w:style w:type="paragraph" w:styleId="Poprawka">
    <w:name w:val="Revision"/>
    <w:hidden/>
    <w:uiPriority w:val="99"/>
    <w:semiHidden/>
    <w:rsid w:val="007278C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B68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6807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E97E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7E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0FB59-41A6-44AE-9A5A-19BC8159E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1763</Words>
  <Characters>10584</Characters>
  <Application>Microsoft Office Word</Application>
  <DocSecurity>4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PILITOWSKI Janusz</dc:creator>
  <cp:keywords/>
  <dc:description/>
  <cp:lastModifiedBy>Bodych Dominika</cp:lastModifiedBy>
  <cp:revision>2</cp:revision>
  <dcterms:created xsi:type="dcterms:W3CDTF">2023-04-20T10:37:00Z</dcterms:created>
  <dcterms:modified xsi:type="dcterms:W3CDTF">2023-04-20T10:37:00Z</dcterms:modified>
</cp:coreProperties>
</file>